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B62" w:rsidRPr="006E0B62" w:rsidRDefault="006E0B62" w:rsidP="006E0B62">
      <w:pPr>
        <w:jc w:val="center"/>
        <w:rPr>
          <w:b/>
          <w:szCs w:val="28"/>
        </w:rPr>
      </w:pPr>
      <w:r w:rsidRPr="006E0B62">
        <w:rPr>
          <w:b/>
          <w:szCs w:val="28"/>
        </w:rPr>
        <w:t>ПРАКТИКУМ</w:t>
      </w:r>
    </w:p>
    <w:p w:rsidR="006E0B62" w:rsidRPr="006E0B62" w:rsidRDefault="006E0B62" w:rsidP="006E0B62">
      <w:pPr>
        <w:jc w:val="center"/>
        <w:rPr>
          <w:b/>
          <w:szCs w:val="28"/>
        </w:rPr>
      </w:pPr>
      <w:r w:rsidRPr="006E0B62">
        <w:rPr>
          <w:b/>
          <w:szCs w:val="28"/>
        </w:rPr>
        <w:t>на тему: Мотивация и стимулирование трудовой деятельности</w:t>
      </w:r>
    </w:p>
    <w:p w:rsidR="006E0B62" w:rsidRPr="006E0B62" w:rsidRDefault="006E0B62" w:rsidP="006E0B62">
      <w:pPr>
        <w:spacing w:after="120" w:line="240" w:lineRule="auto"/>
        <w:jc w:val="both"/>
        <w:rPr>
          <w:b/>
          <w:szCs w:val="28"/>
          <w:shd w:val="clear" w:color="auto" w:fill="FFFFFF"/>
        </w:rPr>
      </w:pPr>
    </w:p>
    <w:p w:rsidR="00166C66" w:rsidRPr="006E0B62" w:rsidRDefault="00166C66" w:rsidP="00166C66">
      <w:pPr>
        <w:spacing w:after="120" w:line="240" w:lineRule="auto"/>
        <w:jc w:val="both"/>
        <w:rPr>
          <w:b/>
          <w:szCs w:val="28"/>
          <w:shd w:val="clear" w:color="auto" w:fill="FFFFFF"/>
        </w:rPr>
      </w:pPr>
      <w:r w:rsidRPr="006E0B62">
        <w:rPr>
          <w:b/>
          <w:szCs w:val="28"/>
          <w:shd w:val="clear" w:color="auto" w:fill="FFFFFF"/>
        </w:rPr>
        <w:t xml:space="preserve">Задание 1. </w:t>
      </w:r>
    </w:p>
    <w:p w:rsidR="00C52D95" w:rsidRPr="00166C66" w:rsidRDefault="00C52D95" w:rsidP="00C52D95">
      <w:pPr>
        <w:spacing w:before="100" w:beforeAutospacing="1" w:after="100" w:afterAutospacing="1" w:line="240" w:lineRule="auto"/>
        <w:ind w:firstLine="225"/>
        <w:jc w:val="both"/>
        <w:rPr>
          <w:color w:val="000000"/>
          <w:szCs w:val="28"/>
          <w:lang w:eastAsia="ru-RU"/>
        </w:rPr>
      </w:pPr>
      <w:r w:rsidRPr="00166C66">
        <w:rPr>
          <w:color w:val="000000"/>
          <w:szCs w:val="28"/>
          <w:lang w:eastAsia="ru-RU"/>
        </w:rPr>
        <w:t xml:space="preserve">Проведите анализ системы стимулирования </w:t>
      </w:r>
      <w:proofErr w:type="gramStart"/>
      <w:r w:rsidRPr="00166C66">
        <w:rPr>
          <w:color w:val="000000"/>
          <w:szCs w:val="28"/>
          <w:lang w:eastAsia="ru-RU"/>
        </w:rPr>
        <w:t>персонала</w:t>
      </w:r>
      <w:proofErr w:type="gramEnd"/>
      <w:r w:rsidRPr="00166C66">
        <w:rPr>
          <w:color w:val="000000"/>
          <w:szCs w:val="28"/>
          <w:lang w:eastAsia="ru-RU"/>
        </w:rPr>
        <w:t xml:space="preserve"> которые используются организациями в нашей стране и за рубежом. Анализ можно свести в следующую таблицу.</w:t>
      </w:r>
    </w:p>
    <w:tbl>
      <w:tblPr>
        <w:tblW w:w="0" w:type="auto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13"/>
        <w:gridCol w:w="5801"/>
      </w:tblGrid>
      <w:tr w:rsidR="00C52D95" w:rsidRPr="00B803E2" w:rsidTr="004F5B4B">
        <w:tc>
          <w:tcPr>
            <w:tcW w:w="341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52D95" w:rsidRPr="00B803E2" w:rsidRDefault="00C52D95" w:rsidP="00C52D95">
            <w:pPr>
              <w:spacing w:before="100" w:beforeAutospacing="1" w:after="100" w:afterAutospacing="1" w:line="240" w:lineRule="auto"/>
              <w:ind w:firstLine="2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03E2">
              <w:rPr>
                <w:color w:val="000000"/>
                <w:sz w:val="24"/>
                <w:szCs w:val="24"/>
                <w:lang w:eastAsia="ru-RU"/>
              </w:rPr>
              <w:t>Формы стимулирования персонала</w:t>
            </w:r>
          </w:p>
        </w:tc>
        <w:tc>
          <w:tcPr>
            <w:tcW w:w="58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52D95" w:rsidRPr="00B803E2" w:rsidRDefault="00C52D95" w:rsidP="00C52D95">
            <w:pPr>
              <w:spacing w:before="100" w:beforeAutospacing="1" w:after="100" w:afterAutospacing="1" w:line="240" w:lineRule="auto"/>
              <w:ind w:firstLine="2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E0B62">
              <w:rPr>
                <w:b/>
                <w:i/>
                <w:szCs w:val="28"/>
                <w:shd w:val="clear" w:color="auto" w:fill="FFFFFF"/>
              </w:rPr>
              <w:t>Содержание</w:t>
            </w:r>
          </w:p>
        </w:tc>
      </w:tr>
      <w:tr w:rsidR="00C52D95" w:rsidRPr="00B803E2" w:rsidTr="007F0E30">
        <w:tc>
          <w:tcPr>
            <w:tcW w:w="341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52D95" w:rsidRDefault="00C52D95" w:rsidP="00C52D95">
            <w:pPr>
              <w:spacing w:before="100" w:beforeAutospacing="1" w:after="100" w:afterAutospacing="1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B803E2">
              <w:rPr>
                <w:color w:val="000000"/>
                <w:sz w:val="24"/>
                <w:szCs w:val="24"/>
                <w:lang w:eastAsia="ru-RU"/>
              </w:rPr>
              <w:t xml:space="preserve">Материальные денежные </w:t>
            </w:r>
          </w:p>
          <w:p w:rsidR="00C52D95" w:rsidRPr="00B803E2" w:rsidRDefault="00C52D95" w:rsidP="00C52D95">
            <w:pPr>
              <w:spacing w:before="100" w:beforeAutospacing="1" w:after="100" w:afterAutospacing="1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B803E2">
              <w:rPr>
                <w:color w:val="000000"/>
                <w:sz w:val="24"/>
                <w:szCs w:val="24"/>
                <w:lang w:eastAsia="ru-RU"/>
              </w:rPr>
              <w:t>1.</w:t>
            </w:r>
          </w:p>
          <w:p w:rsidR="00C52D95" w:rsidRPr="00B803E2" w:rsidRDefault="00C52D95" w:rsidP="00C52D95">
            <w:pPr>
              <w:spacing w:before="100" w:beforeAutospacing="1" w:after="100" w:afterAutospacing="1" w:line="225" w:lineRule="atLeast"/>
              <w:rPr>
                <w:color w:val="242424"/>
                <w:sz w:val="24"/>
                <w:szCs w:val="24"/>
                <w:lang w:eastAsia="ru-RU"/>
              </w:rPr>
            </w:pPr>
            <w:r w:rsidRPr="00B803E2">
              <w:rPr>
                <w:color w:val="242424"/>
                <w:sz w:val="24"/>
                <w:szCs w:val="24"/>
                <w:lang w:eastAsia="ru-RU"/>
              </w:rPr>
              <w:t>2.</w:t>
            </w:r>
          </w:p>
          <w:p w:rsidR="00C52D95" w:rsidRDefault="00C52D95" w:rsidP="00C52D95">
            <w:pPr>
              <w:spacing w:before="100" w:beforeAutospacing="1" w:after="100" w:afterAutospacing="1" w:line="225" w:lineRule="atLeast"/>
              <w:rPr>
                <w:color w:val="242424"/>
                <w:sz w:val="24"/>
                <w:szCs w:val="24"/>
                <w:lang w:eastAsia="ru-RU"/>
              </w:rPr>
            </w:pPr>
            <w:r w:rsidRPr="00B803E2">
              <w:rPr>
                <w:color w:val="242424"/>
                <w:sz w:val="24"/>
                <w:szCs w:val="24"/>
                <w:lang w:eastAsia="ru-RU"/>
              </w:rPr>
              <w:t>3.</w:t>
            </w:r>
          </w:p>
          <w:p w:rsidR="00166C66" w:rsidRPr="00B803E2" w:rsidRDefault="00166C66" w:rsidP="00C52D95">
            <w:pPr>
              <w:spacing w:before="100" w:beforeAutospacing="1" w:after="100" w:afterAutospacing="1" w:line="225" w:lineRule="atLeast"/>
              <w:rPr>
                <w:color w:val="242424"/>
                <w:sz w:val="24"/>
                <w:szCs w:val="24"/>
                <w:lang w:eastAsia="ru-RU"/>
              </w:rPr>
            </w:pPr>
          </w:p>
        </w:tc>
        <w:tc>
          <w:tcPr>
            <w:tcW w:w="58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52D95" w:rsidRPr="00B803E2" w:rsidRDefault="00C52D95" w:rsidP="00D40248">
            <w:pPr>
              <w:spacing w:after="0" w:line="240" w:lineRule="auto"/>
              <w:ind w:firstLine="150"/>
              <w:rPr>
                <w:sz w:val="24"/>
                <w:szCs w:val="24"/>
                <w:lang w:eastAsia="ru-RU"/>
              </w:rPr>
            </w:pPr>
          </w:p>
        </w:tc>
      </w:tr>
      <w:tr w:rsidR="00C52D95" w:rsidRPr="00B803E2" w:rsidTr="00A004F1">
        <w:tc>
          <w:tcPr>
            <w:tcW w:w="341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52D95" w:rsidRDefault="00C52D95" w:rsidP="00C52D9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03E2">
              <w:rPr>
                <w:color w:val="000000"/>
                <w:sz w:val="24"/>
                <w:szCs w:val="24"/>
                <w:lang w:eastAsia="ru-RU"/>
              </w:rPr>
              <w:t xml:space="preserve">Материальные </w:t>
            </w:r>
            <w:proofErr w:type="spellStart"/>
            <w:r w:rsidRPr="00B803E2">
              <w:rPr>
                <w:color w:val="000000"/>
                <w:sz w:val="24"/>
                <w:szCs w:val="24"/>
                <w:lang w:eastAsia="ru-RU"/>
              </w:rPr>
              <w:t>неденежные</w:t>
            </w:r>
            <w:proofErr w:type="spellEnd"/>
          </w:p>
          <w:p w:rsidR="00C52D95" w:rsidRPr="00B803E2" w:rsidRDefault="00C52D95" w:rsidP="00C52D95">
            <w:pPr>
              <w:spacing w:before="100" w:beforeAutospacing="1" w:after="100" w:afterAutospacing="1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B803E2">
              <w:rPr>
                <w:color w:val="000000"/>
                <w:sz w:val="24"/>
                <w:szCs w:val="24"/>
                <w:lang w:eastAsia="ru-RU"/>
              </w:rPr>
              <w:t>1.</w:t>
            </w:r>
          </w:p>
          <w:p w:rsidR="00C52D95" w:rsidRPr="00B803E2" w:rsidRDefault="00C52D95" w:rsidP="00C52D95">
            <w:pPr>
              <w:spacing w:before="100" w:beforeAutospacing="1" w:after="100" w:afterAutospacing="1" w:line="225" w:lineRule="atLeast"/>
              <w:rPr>
                <w:color w:val="242424"/>
                <w:sz w:val="24"/>
                <w:szCs w:val="24"/>
                <w:lang w:eastAsia="ru-RU"/>
              </w:rPr>
            </w:pPr>
            <w:r w:rsidRPr="00B803E2">
              <w:rPr>
                <w:color w:val="242424"/>
                <w:sz w:val="24"/>
                <w:szCs w:val="24"/>
                <w:lang w:eastAsia="ru-RU"/>
              </w:rPr>
              <w:t>2.</w:t>
            </w:r>
          </w:p>
          <w:p w:rsidR="00C52D95" w:rsidRPr="00B803E2" w:rsidRDefault="00C52D95" w:rsidP="00C52D95">
            <w:pPr>
              <w:spacing w:before="100" w:beforeAutospacing="1" w:after="100" w:afterAutospacing="1" w:line="225" w:lineRule="atLeast"/>
              <w:rPr>
                <w:color w:val="242424"/>
                <w:sz w:val="24"/>
                <w:szCs w:val="24"/>
                <w:lang w:eastAsia="ru-RU"/>
              </w:rPr>
            </w:pPr>
            <w:r w:rsidRPr="00B803E2">
              <w:rPr>
                <w:color w:val="242424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52D95" w:rsidRPr="00B803E2" w:rsidRDefault="00C52D95" w:rsidP="00D40248">
            <w:pPr>
              <w:spacing w:after="0" w:line="240" w:lineRule="auto"/>
              <w:ind w:firstLine="150"/>
              <w:rPr>
                <w:sz w:val="24"/>
                <w:szCs w:val="24"/>
                <w:lang w:eastAsia="ru-RU"/>
              </w:rPr>
            </w:pPr>
          </w:p>
        </w:tc>
      </w:tr>
    </w:tbl>
    <w:p w:rsidR="00C52D95" w:rsidRPr="00166C66" w:rsidRDefault="00C52D95" w:rsidP="00C52D95">
      <w:pPr>
        <w:spacing w:before="100" w:beforeAutospacing="1" w:after="100" w:afterAutospacing="1" w:line="240" w:lineRule="auto"/>
        <w:ind w:firstLine="225"/>
        <w:jc w:val="both"/>
        <w:rPr>
          <w:color w:val="000000"/>
          <w:szCs w:val="28"/>
          <w:lang w:eastAsia="ru-RU"/>
        </w:rPr>
      </w:pPr>
      <w:r w:rsidRPr="00166C66">
        <w:rPr>
          <w:color w:val="000000"/>
          <w:szCs w:val="28"/>
          <w:lang w:eastAsia="ru-RU"/>
        </w:rPr>
        <w:t>На основе собранной информации дайте оценку применяемой в организации системы стимулирования труда работников и предложите меры по ее совершенствованию.</w:t>
      </w:r>
    </w:p>
    <w:p w:rsidR="006E0B62" w:rsidRPr="006E0B62" w:rsidRDefault="006E0B62" w:rsidP="006E0B62">
      <w:pPr>
        <w:spacing w:after="120" w:line="240" w:lineRule="auto"/>
        <w:jc w:val="both"/>
        <w:rPr>
          <w:b/>
          <w:szCs w:val="28"/>
          <w:shd w:val="clear" w:color="auto" w:fill="FFFFFF"/>
        </w:rPr>
      </w:pPr>
      <w:r w:rsidRPr="006E0B62">
        <w:rPr>
          <w:b/>
          <w:szCs w:val="28"/>
          <w:shd w:val="clear" w:color="auto" w:fill="FFFFFF"/>
        </w:rPr>
        <w:t xml:space="preserve">Задание </w:t>
      </w:r>
      <w:r w:rsidR="00166C66">
        <w:rPr>
          <w:b/>
          <w:szCs w:val="28"/>
          <w:shd w:val="clear" w:color="auto" w:fill="FFFFFF"/>
        </w:rPr>
        <w:t>2</w:t>
      </w:r>
      <w:r w:rsidRPr="006E0B62">
        <w:rPr>
          <w:b/>
          <w:szCs w:val="28"/>
          <w:shd w:val="clear" w:color="auto" w:fill="FFFFFF"/>
        </w:rPr>
        <w:t xml:space="preserve">. </w:t>
      </w:r>
    </w:p>
    <w:p w:rsidR="006E0B62" w:rsidRPr="006E0B62" w:rsidRDefault="006E0B62" w:rsidP="006E0B62">
      <w:pPr>
        <w:spacing w:after="120" w:line="240" w:lineRule="auto"/>
        <w:jc w:val="both"/>
        <w:rPr>
          <w:szCs w:val="28"/>
          <w:shd w:val="clear" w:color="auto" w:fill="FFFFFF"/>
        </w:rPr>
      </w:pPr>
      <w:r w:rsidRPr="006E0B62">
        <w:rPr>
          <w:szCs w:val="28"/>
          <w:shd w:val="clear" w:color="auto" w:fill="FFFFFF"/>
        </w:rPr>
        <w:t xml:space="preserve">Разработать систему </w:t>
      </w:r>
      <w:proofErr w:type="spellStart"/>
      <w:r w:rsidRPr="006E0B62">
        <w:rPr>
          <w:szCs w:val="28"/>
          <w:shd w:val="clear" w:color="auto" w:fill="FFFFFF"/>
        </w:rPr>
        <w:t>креативных</w:t>
      </w:r>
      <w:proofErr w:type="spellEnd"/>
      <w:r w:rsidRPr="006E0B62">
        <w:rPr>
          <w:szCs w:val="28"/>
          <w:shd w:val="clear" w:color="auto" w:fill="FFFFFF"/>
        </w:rPr>
        <w:t xml:space="preserve"> неэкономических способов мотивации, которые может использовать организация для того, чтобы побудить сотрудника к качественному выполнению своих обязанностей. </w:t>
      </w:r>
    </w:p>
    <w:tbl>
      <w:tblPr>
        <w:tblStyle w:val="a3"/>
        <w:tblW w:w="0" w:type="auto"/>
        <w:tblInd w:w="137" w:type="dxa"/>
        <w:tblLook w:val="04A0"/>
      </w:tblPr>
      <w:tblGrid>
        <w:gridCol w:w="3317"/>
        <w:gridCol w:w="6117"/>
      </w:tblGrid>
      <w:tr w:rsidR="006E0B62" w:rsidRPr="006E0B62" w:rsidTr="00000762">
        <w:tc>
          <w:tcPr>
            <w:tcW w:w="3372" w:type="dxa"/>
          </w:tcPr>
          <w:p w:rsidR="006E0B62" w:rsidRPr="006E0B62" w:rsidRDefault="006E0B62" w:rsidP="00000762">
            <w:pPr>
              <w:spacing w:after="120"/>
              <w:jc w:val="center"/>
              <w:rPr>
                <w:b/>
                <w:i/>
                <w:szCs w:val="28"/>
                <w:shd w:val="clear" w:color="auto" w:fill="FFFFFF"/>
              </w:rPr>
            </w:pPr>
            <w:r w:rsidRPr="006E0B62">
              <w:rPr>
                <w:b/>
                <w:i/>
                <w:szCs w:val="28"/>
                <w:shd w:val="clear" w:color="auto" w:fill="FFFFFF"/>
              </w:rPr>
              <w:t>Способ мотивации</w:t>
            </w:r>
          </w:p>
        </w:tc>
        <w:tc>
          <w:tcPr>
            <w:tcW w:w="6260" w:type="dxa"/>
          </w:tcPr>
          <w:p w:rsidR="006E0B62" w:rsidRPr="006E0B62" w:rsidRDefault="006E0B62" w:rsidP="00000762">
            <w:pPr>
              <w:spacing w:after="120"/>
              <w:jc w:val="center"/>
              <w:rPr>
                <w:b/>
                <w:i/>
                <w:szCs w:val="28"/>
                <w:shd w:val="clear" w:color="auto" w:fill="FFFFFF"/>
              </w:rPr>
            </w:pPr>
            <w:r w:rsidRPr="006E0B62">
              <w:rPr>
                <w:b/>
                <w:i/>
                <w:szCs w:val="28"/>
                <w:shd w:val="clear" w:color="auto" w:fill="FFFFFF"/>
              </w:rPr>
              <w:t>Содержание</w:t>
            </w:r>
          </w:p>
        </w:tc>
      </w:tr>
      <w:tr w:rsidR="006E0B62" w:rsidRPr="006E0B62" w:rsidTr="00000762">
        <w:tc>
          <w:tcPr>
            <w:tcW w:w="3372" w:type="dxa"/>
          </w:tcPr>
          <w:p w:rsidR="006E0B62" w:rsidRPr="006E0B62" w:rsidRDefault="006E0B62" w:rsidP="00000762">
            <w:pPr>
              <w:spacing w:after="120"/>
              <w:jc w:val="both"/>
              <w:rPr>
                <w:szCs w:val="28"/>
                <w:shd w:val="clear" w:color="auto" w:fill="FFFFFF"/>
              </w:rPr>
            </w:pPr>
          </w:p>
        </w:tc>
        <w:tc>
          <w:tcPr>
            <w:tcW w:w="6260" w:type="dxa"/>
          </w:tcPr>
          <w:p w:rsidR="006E0B62" w:rsidRPr="006E0B62" w:rsidRDefault="006E0B62" w:rsidP="00000762">
            <w:pPr>
              <w:spacing w:after="120"/>
              <w:jc w:val="both"/>
              <w:rPr>
                <w:szCs w:val="28"/>
                <w:shd w:val="clear" w:color="auto" w:fill="FFFFFF"/>
              </w:rPr>
            </w:pPr>
          </w:p>
        </w:tc>
      </w:tr>
      <w:tr w:rsidR="006E0B62" w:rsidRPr="006E0B62" w:rsidTr="00000762">
        <w:tc>
          <w:tcPr>
            <w:tcW w:w="3372" w:type="dxa"/>
          </w:tcPr>
          <w:p w:rsidR="006E0B62" w:rsidRPr="006E0B62" w:rsidRDefault="006E0B62" w:rsidP="00000762">
            <w:pPr>
              <w:spacing w:after="120"/>
              <w:jc w:val="both"/>
              <w:rPr>
                <w:szCs w:val="28"/>
                <w:shd w:val="clear" w:color="auto" w:fill="FFFFFF"/>
              </w:rPr>
            </w:pPr>
          </w:p>
        </w:tc>
        <w:tc>
          <w:tcPr>
            <w:tcW w:w="6260" w:type="dxa"/>
          </w:tcPr>
          <w:p w:rsidR="006E0B62" w:rsidRPr="006E0B62" w:rsidRDefault="006E0B62" w:rsidP="00000762">
            <w:pPr>
              <w:spacing w:after="120"/>
              <w:jc w:val="both"/>
              <w:rPr>
                <w:szCs w:val="28"/>
                <w:shd w:val="clear" w:color="auto" w:fill="FFFFFF"/>
              </w:rPr>
            </w:pPr>
          </w:p>
        </w:tc>
      </w:tr>
      <w:tr w:rsidR="006E0B62" w:rsidRPr="006E0B62" w:rsidTr="00000762">
        <w:tc>
          <w:tcPr>
            <w:tcW w:w="3372" w:type="dxa"/>
          </w:tcPr>
          <w:p w:rsidR="006E0B62" w:rsidRPr="006E0B62" w:rsidRDefault="006E0B62" w:rsidP="00000762">
            <w:pPr>
              <w:spacing w:after="120"/>
              <w:jc w:val="both"/>
              <w:rPr>
                <w:szCs w:val="28"/>
                <w:shd w:val="clear" w:color="auto" w:fill="FFFFFF"/>
              </w:rPr>
            </w:pPr>
          </w:p>
        </w:tc>
        <w:tc>
          <w:tcPr>
            <w:tcW w:w="6260" w:type="dxa"/>
          </w:tcPr>
          <w:p w:rsidR="006E0B62" w:rsidRPr="006E0B62" w:rsidRDefault="006E0B62" w:rsidP="00000762">
            <w:pPr>
              <w:spacing w:after="120"/>
              <w:jc w:val="both"/>
              <w:rPr>
                <w:szCs w:val="28"/>
                <w:shd w:val="clear" w:color="auto" w:fill="FFFFFF"/>
              </w:rPr>
            </w:pPr>
          </w:p>
        </w:tc>
      </w:tr>
      <w:tr w:rsidR="006E0B62" w:rsidRPr="006E0B62" w:rsidTr="00000762">
        <w:tc>
          <w:tcPr>
            <w:tcW w:w="3372" w:type="dxa"/>
          </w:tcPr>
          <w:p w:rsidR="006E0B62" w:rsidRPr="006E0B62" w:rsidRDefault="006E0B62" w:rsidP="00000762">
            <w:pPr>
              <w:spacing w:after="120"/>
              <w:jc w:val="both"/>
              <w:rPr>
                <w:szCs w:val="28"/>
                <w:shd w:val="clear" w:color="auto" w:fill="FFFFFF"/>
              </w:rPr>
            </w:pPr>
          </w:p>
        </w:tc>
        <w:tc>
          <w:tcPr>
            <w:tcW w:w="6260" w:type="dxa"/>
          </w:tcPr>
          <w:p w:rsidR="006E0B62" w:rsidRPr="006E0B62" w:rsidRDefault="006E0B62" w:rsidP="00000762">
            <w:pPr>
              <w:spacing w:after="120"/>
              <w:jc w:val="both"/>
              <w:rPr>
                <w:szCs w:val="28"/>
                <w:shd w:val="clear" w:color="auto" w:fill="FFFFFF"/>
              </w:rPr>
            </w:pPr>
          </w:p>
        </w:tc>
      </w:tr>
      <w:tr w:rsidR="006E0B62" w:rsidRPr="006E0B62" w:rsidTr="00000762">
        <w:tc>
          <w:tcPr>
            <w:tcW w:w="3372" w:type="dxa"/>
          </w:tcPr>
          <w:p w:rsidR="006E0B62" w:rsidRPr="006E0B62" w:rsidRDefault="006E0B62" w:rsidP="00000762">
            <w:pPr>
              <w:spacing w:after="120"/>
              <w:jc w:val="both"/>
              <w:rPr>
                <w:szCs w:val="28"/>
                <w:shd w:val="clear" w:color="auto" w:fill="FFFFFF"/>
              </w:rPr>
            </w:pPr>
          </w:p>
        </w:tc>
        <w:tc>
          <w:tcPr>
            <w:tcW w:w="6260" w:type="dxa"/>
          </w:tcPr>
          <w:p w:rsidR="006E0B62" w:rsidRPr="006E0B62" w:rsidRDefault="006E0B62" w:rsidP="00000762">
            <w:pPr>
              <w:spacing w:after="120"/>
              <w:jc w:val="both"/>
              <w:rPr>
                <w:szCs w:val="28"/>
                <w:shd w:val="clear" w:color="auto" w:fill="FFFFFF"/>
              </w:rPr>
            </w:pPr>
          </w:p>
        </w:tc>
      </w:tr>
    </w:tbl>
    <w:p w:rsidR="006E0B62" w:rsidRPr="006E0B62" w:rsidRDefault="006E0B62" w:rsidP="006E0B62">
      <w:pPr>
        <w:rPr>
          <w:szCs w:val="28"/>
        </w:rPr>
      </w:pPr>
    </w:p>
    <w:p w:rsidR="00166C66" w:rsidRDefault="006E0B62" w:rsidP="006E0B62">
      <w:pPr>
        <w:pStyle w:val="a4"/>
        <w:shd w:val="clear" w:color="auto" w:fill="FFFFFF"/>
        <w:jc w:val="both"/>
        <w:rPr>
          <w:b/>
          <w:bCs/>
          <w:sz w:val="28"/>
          <w:szCs w:val="28"/>
          <w:shd w:val="clear" w:color="auto" w:fill="FFFFFF"/>
        </w:rPr>
      </w:pPr>
      <w:r w:rsidRPr="006E0B62">
        <w:rPr>
          <w:b/>
          <w:bCs/>
          <w:sz w:val="28"/>
          <w:szCs w:val="28"/>
          <w:shd w:val="clear" w:color="auto" w:fill="FFFFFF"/>
        </w:rPr>
        <w:t xml:space="preserve">Задание 3. </w:t>
      </w:r>
      <w:r w:rsidR="00166C66">
        <w:rPr>
          <w:b/>
          <w:bCs/>
          <w:sz w:val="28"/>
          <w:szCs w:val="28"/>
          <w:shd w:val="clear" w:color="auto" w:fill="FFFFFF"/>
        </w:rPr>
        <w:t>Подготовить доклад с презентацией</w:t>
      </w:r>
    </w:p>
    <w:p w:rsidR="006E0B62" w:rsidRPr="006E0B62" w:rsidRDefault="006E0B62" w:rsidP="006E0B62">
      <w:pPr>
        <w:pStyle w:val="a4"/>
        <w:shd w:val="clear" w:color="auto" w:fill="FFFFFF"/>
        <w:jc w:val="both"/>
        <w:rPr>
          <w:sz w:val="28"/>
          <w:szCs w:val="28"/>
        </w:rPr>
      </w:pPr>
      <w:r w:rsidRPr="006E0B62">
        <w:rPr>
          <w:sz w:val="28"/>
          <w:szCs w:val="28"/>
        </w:rPr>
        <w:t>На примере одной из известных вам компаний расскажите, какие методы мотивации применяются ее менеджерами и руководителями. В чем их преимущества, являются ли они эффективными для согласования интересов компании и персонала?</w:t>
      </w:r>
    </w:p>
    <w:sectPr w:rsidR="006E0B62" w:rsidRPr="006E0B62" w:rsidSect="00AE3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41CEA"/>
    <w:multiLevelType w:val="multilevel"/>
    <w:tmpl w:val="FA8EB1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4F152772"/>
    <w:multiLevelType w:val="multilevel"/>
    <w:tmpl w:val="EA6E35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776651D3"/>
    <w:multiLevelType w:val="multilevel"/>
    <w:tmpl w:val="92DA3F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0B62"/>
    <w:rsid w:val="00166C66"/>
    <w:rsid w:val="006E0B62"/>
    <w:rsid w:val="00AE34EC"/>
    <w:rsid w:val="00B110EE"/>
    <w:rsid w:val="00C52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B62"/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0B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E0B6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2</cp:revision>
  <dcterms:created xsi:type="dcterms:W3CDTF">2021-11-17T09:33:00Z</dcterms:created>
  <dcterms:modified xsi:type="dcterms:W3CDTF">2021-11-17T09:33:00Z</dcterms:modified>
</cp:coreProperties>
</file>